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FB" w:rsidRPr="00E52D45" w:rsidRDefault="006C22FB" w:rsidP="006523A6">
      <w:pPr>
        <w:pStyle w:val="Style9"/>
        <w:widowControl/>
        <w:spacing w:line="240" w:lineRule="auto"/>
        <w:jc w:val="right"/>
        <w:rPr>
          <w:rStyle w:val="FontStyle15"/>
          <w:b/>
          <w:sz w:val="28"/>
          <w:szCs w:val="28"/>
        </w:rPr>
      </w:pPr>
    </w:p>
    <w:p w:rsidR="000F5149" w:rsidRPr="00E52D45" w:rsidRDefault="000F5149" w:rsidP="000F5149">
      <w:pPr>
        <w:spacing w:line="252" w:lineRule="auto"/>
        <w:ind w:left="3540"/>
        <w:rPr>
          <w:rFonts w:ascii="Times New Roman" w:hAnsi="Times New Roman" w:cs="Times New Roman"/>
          <w:sz w:val="21"/>
          <w:szCs w:val="21"/>
        </w:rPr>
      </w:pPr>
      <w:r w:rsidRPr="00E52D45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E52D45">
        <w:rPr>
          <w:rFonts w:ascii="Times New Roman" w:hAnsi="Times New Roman" w:cs="Times New Roman"/>
          <w:noProof/>
          <w:sz w:val="15"/>
          <w:szCs w:val="15"/>
        </w:rPr>
        <w:drawing>
          <wp:inline distT="0" distB="0" distL="0" distR="0" wp14:anchorId="5AB5F082" wp14:editId="10D8952E">
            <wp:extent cx="579755" cy="741045"/>
            <wp:effectExtent l="19050" t="0" r="0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D45">
        <w:rPr>
          <w:rFonts w:ascii="Times New Roman" w:hAnsi="Times New Roman" w:cs="Times New Roman"/>
          <w:sz w:val="21"/>
          <w:szCs w:val="21"/>
        </w:rPr>
        <w:t xml:space="preserve">          </w:t>
      </w:r>
    </w:p>
    <w:p w:rsidR="000F5149" w:rsidRPr="00E52D45" w:rsidRDefault="000F5149" w:rsidP="000F5149">
      <w:pPr>
        <w:pStyle w:val="1"/>
        <w:jc w:val="center"/>
        <w:rPr>
          <w:rFonts w:eastAsiaTheme="minorHAnsi"/>
          <w:b w:val="0"/>
          <w:sz w:val="20"/>
          <w:szCs w:val="20"/>
        </w:rPr>
      </w:pPr>
      <w:r w:rsidRPr="00E52D45">
        <w:rPr>
          <w:rFonts w:eastAsiaTheme="minorHAnsi"/>
          <w:sz w:val="20"/>
          <w:szCs w:val="20"/>
        </w:rPr>
        <w:t xml:space="preserve">  СОБРАНИЕ</w:t>
      </w:r>
    </w:p>
    <w:p w:rsidR="000F5149" w:rsidRPr="00E52D45" w:rsidRDefault="000F5149" w:rsidP="000F514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2D45">
        <w:rPr>
          <w:rFonts w:ascii="Times New Roman" w:hAnsi="Times New Roman" w:cs="Times New Roman"/>
          <w:b/>
          <w:sz w:val="20"/>
          <w:szCs w:val="20"/>
        </w:rPr>
        <w:t>ДЕРГАЧЕВСКОГО МУНИЦИПАЛЬНОГО РАЙОНА</w:t>
      </w:r>
    </w:p>
    <w:p w:rsidR="000F5149" w:rsidRPr="00E52D45" w:rsidRDefault="000F5149" w:rsidP="000F5149">
      <w:pPr>
        <w:pBdr>
          <w:bottom w:val="double" w:sz="12" w:space="2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2D45">
        <w:rPr>
          <w:rFonts w:ascii="Times New Roman" w:hAnsi="Times New Roman" w:cs="Times New Roman"/>
          <w:b/>
          <w:sz w:val="20"/>
          <w:szCs w:val="20"/>
        </w:rPr>
        <w:t>САРАТОВСКОЙ ОБЛАСТИ</w:t>
      </w:r>
    </w:p>
    <w:p w:rsidR="00E52D45" w:rsidRDefault="000F5149" w:rsidP="00E52D4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2D45">
        <w:rPr>
          <w:rFonts w:ascii="Times New Roman" w:hAnsi="Times New Roman" w:cs="Times New Roman"/>
          <w:sz w:val="20"/>
          <w:szCs w:val="20"/>
          <w:u w:val="single"/>
        </w:rPr>
        <w:t>от 30.10.2020 г. №70-361</w:t>
      </w:r>
      <w:r w:rsidRPr="00E52D45">
        <w:rPr>
          <w:rFonts w:ascii="Times New Roman" w:hAnsi="Times New Roman" w:cs="Times New Roman"/>
          <w:sz w:val="15"/>
          <w:szCs w:val="15"/>
        </w:rPr>
        <w:tab/>
        <w:t xml:space="preserve">                                                                                        </w:t>
      </w:r>
      <w:r w:rsidRPr="00E52D45">
        <w:rPr>
          <w:rFonts w:ascii="Times New Roman" w:hAnsi="Times New Roman" w:cs="Times New Roman"/>
          <w:sz w:val="20"/>
          <w:szCs w:val="20"/>
        </w:rPr>
        <w:t>413440 Саратовская область</w:t>
      </w:r>
    </w:p>
    <w:p w:rsidR="000F5149" w:rsidRPr="00E52D45" w:rsidRDefault="000F5149" w:rsidP="00E52D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52D45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E52D45">
        <w:rPr>
          <w:rFonts w:ascii="Times New Roman" w:hAnsi="Times New Roman" w:cs="Times New Roman"/>
          <w:sz w:val="20"/>
          <w:szCs w:val="20"/>
        </w:rPr>
        <w:t xml:space="preserve">\п </w:t>
      </w:r>
      <w:r w:rsidR="00E52D45">
        <w:rPr>
          <w:rFonts w:ascii="Times New Roman" w:hAnsi="Times New Roman" w:cs="Times New Roman"/>
          <w:sz w:val="20"/>
          <w:szCs w:val="20"/>
        </w:rPr>
        <w:t>Д</w:t>
      </w:r>
      <w:r w:rsidRPr="00E52D45">
        <w:rPr>
          <w:rFonts w:ascii="Times New Roman" w:hAnsi="Times New Roman" w:cs="Times New Roman"/>
          <w:sz w:val="20"/>
          <w:szCs w:val="20"/>
        </w:rPr>
        <w:t xml:space="preserve">ергачи, ул. </w:t>
      </w:r>
      <w:proofErr w:type="spellStart"/>
      <w:r w:rsidRPr="00E52D45">
        <w:rPr>
          <w:rFonts w:ascii="Times New Roman" w:hAnsi="Times New Roman" w:cs="Times New Roman"/>
          <w:sz w:val="20"/>
          <w:szCs w:val="20"/>
        </w:rPr>
        <w:t>М.Горького</w:t>
      </w:r>
      <w:proofErr w:type="spellEnd"/>
      <w:r w:rsidRPr="00E52D45">
        <w:rPr>
          <w:rFonts w:ascii="Times New Roman" w:hAnsi="Times New Roman" w:cs="Times New Roman"/>
          <w:sz w:val="20"/>
          <w:szCs w:val="20"/>
        </w:rPr>
        <w:t>,</w:t>
      </w:r>
      <w:r w:rsidR="00E52D45">
        <w:rPr>
          <w:rFonts w:ascii="Times New Roman" w:hAnsi="Times New Roman" w:cs="Times New Roman"/>
          <w:sz w:val="20"/>
          <w:szCs w:val="20"/>
        </w:rPr>
        <w:t xml:space="preserve"> </w:t>
      </w:r>
      <w:r w:rsidRPr="00E52D45">
        <w:rPr>
          <w:rFonts w:ascii="Times New Roman" w:hAnsi="Times New Roman" w:cs="Times New Roman"/>
          <w:sz w:val="20"/>
          <w:szCs w:val="20"/>
        </w:rPr>
        <w:t>4</w:t>
      </w:r>
    </w:p>
    <w:p w:rsidR="000F5149" w:rsidRPr="00E52D45" w:rsidRDefault="000F5149" w:rsidP="00E52D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2D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E52D4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52D45">
        <w:rPr>
          <w:rFonts w:ascii="Times New Roman" w:hAnsi="Times New Roman" w:cs="Times New Roman"/>
          <w:sz w:val="20"/>
          <w:szCs w:val="20"/>
        </w:rPr>
        <w:t xml:space="preserve">тел: </w:t>
      </w:r>
      <w:r w:rsidRPr="00E52D45">
        <w:rPr>
          <w:rFonts w:ascii="Times New Roman" w:hAnsi="Times New Roman" w:cs="Times New Roman"/>
          <w:sz w:val="20"/>
          <w:szCs w:val="20"/>
        </w:rPr>
        <w:tab/>
        <w:t>(845-63) 2-91-33</w:t>
      </w:r>
    </w:p>
    <w:p w:rsidR="000F5149" w:rsidRPr="00E52D45" w:rsidRDefault="000F5149" w:rsidP="00E52D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52D45">
        <w:rPr>
          <w:rFonts w:ascii="Times New Roman" w:hAnsi="Times New Roman" w:cs="Times New Roman"/>
          <w:sz w:val="20"/>
          <w:szCs w:val="20"/>
        </w:rPr>
        <w:tab/>
      </w:r>
      <w:r w:rsidRPr="00E52D45">
        <w:rPr>
          <w:rFonts w:ascii="Times New Roman" w:hAnsi="Times New Roman" w:cs="Times New Roman"/>
          <w:sz w:val="20"/>
          <w:szCs w:val="20"/>
        </w:rPr>
        <w:tab/>
      </w:r>
      <w:r w:rsidRPr="00E52D45">
        <w:rPr>
          <w:rFonts w:ascii="Times New Roman" w:hAnsi="Times New Roman" w:cs="Times New Roman"/>
          <w:sz w:val="20"/>
          <w:szCs w:val="20"/>
        </w:rPr>
        <w:tab/>
      </w:r>
      <w:r w:rsidRPr="00E52D45">
        <w:rPr>
          <w:rFonts w:ascii="Times New Roman" w:hAnsi="Times New Roman" w:cs="Times New Roman"/>
          <w:sz w:val="20"/>
          <w:szCs w:val="20"/>
        </w:rPr>
        <w:tab/>
      </w:r>
      <w:r w:rsidRPr="00E52D45">
        <w:rPr>
          <w:rFonts w:ascii="Times New Roman" w:hAnsi="Times New Roman" w:cs="Times New Roman"/>
          <w:sz w:val="20"/>
          <w:szCs w:val="20"/>
        </w:rPr>
        <w:tab/>
      </w:r>
      <w:r w:rsidRPr="00E52D45">
        <w:rPr>
          <w:rFonts w:ascii="Times New Roman" w:hAnsi="Times New Roman" w:cs="Times New Roman"/>
          <w:sz w:val="20"/>
          <w:szCs w:val="20"/>
        </w:rPr>
        <w:tab/>
      </w:r>
      <w:r w:rsidRPr="00E52D45">
        <w:rPr>
          <w:rFonts w:ascii="Times New Roman" w:hAnsi="Times New Roman" w:cs="Times New Roman"/>
          <w:sz w:val="20"/>
          <w:szCs w:val="20"/>
        </w:rPr>
        <w:tab/>
      </w:r>
      <w:r w:rsidRPr="00E52D45">
        <w:rPr>
          <w:rFonts w:ascii="Times New Roman" w:hAnsi="Times New Roman" w:cs="Times New Roman"/>
          <w:sz w:val="20"/>
          <w:szCs w:val="20"/>
        </w:rPr>
        <w:tab/>
        <w:t xml:space="preserve">                     факс:</w:t>
      </w:r>
      <w:r w:rsidRPr="00E52D45">
        <w:rPr>
          <w:rFonts w:ascii="Times New Roman" w:hAnsi="Times New Roman" w:cs="Times New Roman"/>
          <w:sz w:val="20"/>
          <w:szCs w:val="20"/>
        </w:rPr>
        <w:tab/>
        <w:t>(845-63) 2-91-38</w:t>
      </w:r>
    </w:p>
    <w:p w:rsidR="000F5149" w:rsidRPr="00E52D45" w:rsidRDefault="000F5149" w:rsidP="000F5149">
      <w:pPr>
        <w:pStyle w:val="aa"/>
        <w:spacing w:after="0"/>
        <w:rPr>
          <w:rFonts w:ascii="Times New Roman" w:hAnsi="Times New Roman" w:cs="Times New Roman"/>
          <w:sz w:val="18"/>
          <w:szCs w:val="18"/>
          <w:lang w:val="ru-RU"/>
        </w:rPr>
      </w:pPr>
      <w:r w:rsidRPr="00E52D45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</w:p>
    <w:p w:rsidR="004A4B5A" w:rsidRPr="00E52D45" w:rsidRDefault="004A4B5A" w:rsidP="000F5149">
      <w:pPr>
        <w:pStyle w:val="Style1"/>
        <w:widowControl/>
        <w:spacing w:line="240" w:lineRule="auto"/>
        <w:jc w:val="center"/>
        <w:rPr>
          <w:rStyle w:val="FontStyle14"/>
          <w:b/>
          <w:spacing w:val="10"/>
          <w:sz w:val="28"/>
          <w:szCs w:val="28"/>
        </w:rPr>
      </w:pPr>
    </w:p>
    <w:p w:rsidR="00000162" w:rsidRPr="00E52D45" w:rsidRDefault="00000162" w:rsidP="002526AA">
      <w:pPr>
        <w:pStyle w:val="Style7"/>
        <w:widowControl/>
        <w:jc w:val="center"/>
        <w:rPr>
          <w:rStyle w:val="FontStyle15"/>
          <w:b/>
          <w:sz w:val="28"/>
          <w:szCs w:val="28"/>
        </w:rPr>
      </w:pPr>
      <w:r w:rsidRPr="00E52D45">
        <w:rPr>
          <w:rStyle w:val="FontStyle15"/>
          <w:b/>
          <w:sz w:val="28"/>
          <w:szCs w:val="28"/>
        </w:rPr>
        <w:t>РЕШЕНИЕ</w:t>
      </w:r>
      <w:r w:rsidR="0015269C" w:rsidRPr="00E52D45">
        <w:rPr>
          <w:rStyle w:val="FontStyle15"/>
          <w:b/>
          <w:sz w:val="28"/>
          <w:szCs w:val="28"/>
        </w:rPr>
        <w:t xml:space="preserve"> №</w:t>
      </w:r>
      <w:r w:rsidR="000F5149" w:rsidRPr="00E52D45">
        <w:rPr>
          <w:rStyle w:val="FontStyle15"/>
          <w:b/>
          <w:sz w:val="28"/>
          <w:szCs w:val="28"/>
        </w:rPr>
        <w:t xml:space="preserve"> 70-361</w:t>
      </w:r>
    </w:p>
    <w:p w:rsidR="00D05514" w:rsidRPr="00E52D45" w:rsidRDefault="00D05514" w:rsidP="00D055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</w:t>
      </w:r>
      <w:r w:rsidR="009E4008"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 установлении ставки </w:t>
      </w:r>
      <w:r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D05514" w:rsidRPr="00E52D45" w:rsidRDefault="00D05514" w:rsidP="00D055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единого налога на вмененный доход</w:t>
      </w:r>
      <w:bookmarkStart w:id="0" w:name="_GoBack"/>
      <w:bookmarkEnd w:id="0"/>
    </w:p>
    <w:p w:rsidR="00D05514" w:rsidRPr="00E52D45" w:rsidRDefault="00D05514" w:rsidP="00D055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для отдельных видов деятельности</w:t>
      </w:r>
    </w:p>
    <w:p w:rsidR="00D05514" w:rsidRPr="00E52D45" w:rsidRDefault="00D05514" w:rsidP="00D055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территории </w:t>
      </w:r>
      <w:r w:rsidR="0015269C"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Дергачевского</w:t>
      </w:r>
      <w:r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000162" w:rsidRPr="00E52D45" w:rsidRDefault="00D05514" w:rsidP="00D05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D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 района</w:t>
      </w:r>
    </w:p>
    <w:p w:rsidR="00D05514" w:rsidRPr="00E52D45" w:rsidRDefault="00D05514" w:rsidP="002526AA">
      <w:pPr>
        <w:pStyle w:val="Style2"/>
        <w:widowControl/>
        <w:spacing w:line="240" w:lineRule="auto"/>
        <w:rPr>
          <w:rStyle w:val="FontStyle15"/>
          <w:sz w:val="28"/>
          <w:szCs w:val="28"/>
        </w:rPr>
      </w:pPr>
    </w:p>
    <w:p w:rsidR="008843A8" w:rsidRPr="00E52D45" w:rsidRDefault="00D05514" w:rsidP="00E52D45">
      <w:pPr>
        <w:pStyle w:val="Style2"/>
        <w:widowControl/>
        <w:spacing w:line="240" w:lineRule="auto"/>
        <w:rPr>
          <w:rStyle w:val="FontStyle15"/>
          <w:sz w:val="28"/>
          <w:szCs w:val="28"/>
        </w:rPr>
      </w:pPr>
      <w:r w:rsidRPr="00E52D45">
        <w:rPr>
          <w:rFonts w:eastAsia="Times New Roman"/>
          <w:sz w:val="28"/>
          <w:szCs w:val="28"/>
          <w:lang w:eastAsia="ar-SA"/>
        </w:rPr>
        <w:t>В  соответствии с</w:t>
      </w:r>
      <w:r w:rsidR="009E4008" w:rsidRPr="00E52D45">
        <w:rPr>
          <w:rFonts w:eastAsia="Times New Roman"/>
          <w:sz w:val="28"/>
          <w:szCs w:val="28"/>
          <w:lang w:eastAsia="ar-SA"/>
        </w:rPr>
        <w:t xml:space="preserve"> Налоговым кодексом Российской Федерации, статьей </w:t>
      </w:r>
      <w:r w:rsidR="000246E1" w:rsidRPr="00E52D45">
        <w:rPr>
          <w:rFonts w:eastAsia="Times New Roman"/>
          <w:sz w:val="28"/>
          <w:szCs w:val="28"/>
          <w:lang w:eastAsia="ar-SA"/>
        </w:rPr>
        <w:t xml:space="preserve">3 </w:t>
      </w:r>
      <w:r w:rsidR="009E4008" w:rsidRPr="00E52D45">
        <w:rPr>
          <w:rFonts w:eastAsia="Times New Roman"/>
          <w:sz w:val="28"/>
          <w:szCs w:val="28"/>
          <w:lang w:eastAsia="ar-SA"/>
        </w:rPr>
        <w:t xml:space="preserve">Устава </w:t>
      </w:r>
      <w:r w:rsidR="0015269C" w:rsidRPr="00E52D45">
        <w:rPr>
          <w:rFonts w:eastAsia="Times New Roman"/>
          <w:sz w:val="28"/>
          <w:szCs w:val="28"/>
          <w:lang w:eastAsia="ar-SA"/>
        </w:rPr>
        <w:t>Дергачевского</w:t>
      </w:r>
      <w:r w:rsidR="000246E1" w:rsidRPr="00E52D45">
        <w:rPr>
          <w:rFonts w:eastAsia="Times New Roman"/>
          <w:sz w:val="28"/>
          <w:szCs w:val="28"/>
          <w:lang w:eastAsia="ar-SA"/>
        </w:rPr>
        <w:t xml:space="preserve"> муниципального района Саратовской области</w:t>
      </w:r>
      <w:r w:rsidRPr="00E52D45">
        <w:rPr>
          <w:rFonts w:eastAsia="Times New Roman"/>
          <w:sz w:val="28"/>
          <w:szCs w:val="28"/>
          <w:lang w:eastAsia="ar-SA"/>
        </w:rPr>
        <w:t>,</w:t>
      </w:r>
      <w:r w:rsidRPr="00E52D45">
        <w:rPr>
          <w:rFonts w:eastAsia="Times New Roman"/>
          <w:spacing w:val="1"/>
          <w:sz w:val="28"/>
          <w:szCs w:val="28"/>
          <w:lang w:eastAsia="ar-SA"/>
        </w:rPr>
        <w:t xml:space="preserve"> </w:t>
      </w:r>
    </w:p>
    <w:p w:rsidR="000F5149" w:rsidRPr="00E52D45" w:rsidRDefault="000F5149" w:rsidP="00E52D45">
      <w:pPr>
        <w:pStyle w:val="Style2"/>
        <w:widowControl/>
        <w:spacing w:line="240" w:lineRule="auto"/>
        <w:rPr>
          <w:rStyle w:val="FontStyle15"/>
          <w:sz w:val="28"/>
          <w:szCs w:val="28"/>
        </w:rPr>
      </w:pPr>
    </w:p>
    <w:p w:rsidR="000246E1" w:rsidRPr="00E52D45" w:rsidRDefault="000F5149" w:rsidP="00E52D45">
      <w:pPr>
        <w:pStyle w:val="Style2"/>
        <w:widowControl/>
        <w:spacing w:line="240" w:lineRule="auto"/>
        <w:jc w:val="center"/>
        <w:rPr>
          <w:rStyle w:val="FontStyle15"/>
          <w:b/>
          <w:sz w:val="28"/>
          <w:szCs w:val="28"/>
        </w:rPr>
      </w:pPr>
      <w:r w:rsidRPr="00E52D45">
        <w:rPr>
          <w:rStyle w:val="FontStyle15"/>
          <w:b/>
          <w:sz w:val="28"/>
          <w:szCs w:val="28"/>
        </w:rPr>
        <w:t>Собрание р</w:t>
      </w:r>
      <w:r w:rsidR="000246E1" w:rsidRPr="00E52D45">
        <w:rPr>
          <w:rStyle w:val="FontStyle15"/>
          <w:b/>
          <w:sz w:val="28"/>
          <w:szCs w:val="28"/>
        </w:rPr>
        <w:t>ешило</w:t>
      </w:r>
      <w:r w:rsidRPr="00E52D45">
        <w:rPr>
          <w:rStyle w:val="FontStyle15"/>
          <w:b/>
          <w:sz w:val="28"/>
          <w:szCs w:val="28"/>
        </w:rPr>
        <w:t>:</w:t>
      </w:r>
    </w:p>
    <w:p w:rsidR="00143D3C" w:rsidRPr="00E52D45" w:rsidRDefault="00143D3C" w:rsidP="00E52D45">
      <w:pPr>
        <w:spacing w:after="0" w:line="240" w:lineRule="auto"/>
        <w:ind w:firstLine="562"/>
        <w:jc w:val="both"/>
        <w:rPr>
          <w:rFonts w:ascii="Times New Roman" w:hAnsi="Times New Roman" w:cs="Times New Roman"/>
          <w:szCs w:val="28"/>
        </w:rPr>
      </w:pPr>
    </w:p>
    <w:p w:rsidR="00143D3C" w:rsidRPr="00E52D45" w:rsidRDefault="00143D3C" w:rsidP="00E52D45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E52D45">
        <w:rPr>
          <w:rFonts w:ascii="Times New Roman" w:hAnsi="Times New Roman" w:cs="Times New Roman"/>
          <w:sz w:val="28"/>
          <w:szCs w:val="28"/>
        </w:rPr>
        <w:t>1. Установить ставку единого налога на вмененный доход в размере 7,5 процентов для организаций и индивидуальных предпринимателей,  осуществляющих следующие виды экономической деятельности:</w:t>
      </w:r>
    </w:p>
    <w:p w:rsidR="00143D3C" w:rsidRPr="00E52D45" w:rsidRDefault="00143D3C" w:rsidP="0014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6959"/>
        <w:gridCol w:w="1688"/>
      </w:tblGrid>
      <w:tr w:rsidR="00143D3C" w:rsidRPr="00E52D45" w:rsidTr="00E52D45">
        <w:tc>
          <w:tcPr>
            <w:tcW w:w="709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59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1688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Код ОКВЭД</w:t>
            </w:r>
          </w:p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ОК 029-2014 (КДЕС</w:t>
            </w:r>
            <w:proofErr w:type="gramStart"/>
            <w:r w:rsidRPr="00E52D4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ед.2)</w:t>
            </w:r>
          </w:p>
        </w:tc>
      </w:tr>
      <w:tr w:rsidR="00143D3C" w:rsidRPr="00E52D45" w:rsidTr="00E52D45">
        <w:tc>
          <w:tcPr>
            <w:tcW w:w="709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59" w:type="dxa"/>
          </w:tcPr>
          <w:p w:rsidR="00143D3C" w:rsidRPr="00E52D45" w:rsidRDefault="00143D3C" w:rsidP="001C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Оказание бытовых услуг</w:t>
            </w:r>
          </w:p>
        </w:tc>
        <w:tc>
          <w:tcPr>
            <w:tcW w:w="1688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43D3C" w:rsidRPr="00E52D45" w:rsidTr="00E52D45">
        <w:tc>
          <w:tcPr>
            <w:tcW w:w="709" w:type="dxa"/>
          </w:tcPr>
          <w:p w:rsidR="00143D3C" w:rsidRPr="00E52D45" w:rsidRDefault="00143D3C" w:rsidP="001C1AF7">
            <w:pPr>
              <w:jc w:val="center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59" w:type="dxa"/>
          </w:tcPr>
          <w:p w:rsidR="00143D3C" w:rsidRPr="00E52D45" w:rsidRDefault="00143D3C" w:rsidP="001C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688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43D3C" w:rsidRPr="00E52D45" w:rsidTr="00E52D45">
        <w:tc>
          <w:tcPr>
            <w:tcW w:w="709" w:type="dxa"/>
          </w:tcPr>
          <w:p w:rsidR="00143D3C" w:rsidRPr="00E52D45" w:rsidRDefault="00143D3C" w:rsidP="001C1AF7">
            <w:pPr>
              <w:jc w:val="center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59" w:type="dxa"/>
          </w:tcPr>
          <w:p w:rsidR="00143D3C" w:rsidRPr="00E52D45" w:rsidRDefault="00143D3C" w:rsidP="001C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1688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43D3C" w:rsidRPr="00E52D45" w:rsidTr="00E52D45">
        <w:tc>
          <w:tcPr>
            <w:tcW w:w="709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59" w:type="dxa"/>
          </w:tcPr>
          <w:p w:rsidR="00143D3C" w:rsidRPr="00E52D45" w:rsidRDefault="00143D3C" w:rsidP="001C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688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47.5</w:t>
            </w:r>
          </w:p>
        </w:tc>
      </w:tr>
      <w:tr w:rsidR="00143D3C" w:rsidRPr="00E52D45" w:rsidTr="00E52D45">
        <w:tc>
          <w:tcPr>
            <w:tcW w:w="709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59" w:type="dxa"/>
          </w:tcPr>
          <w:p w:rsidR="00143D3C" w:rsidRPr="00E52D45" w:rsidRDefault="00143D3C" w:rsidP="001C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688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47.6</w:t>
            </w:r>
          </w:p>
        </w:tc>
      </w:tr>
      <w:tr w:rsidR="00143D3C" w:rsidRPr="00E52D45" w:rsidTr="00E52D45">
        <w:tc>
          <w:tcPr>
            <w:tcW w:w="709" w:type="dxa"/>
          </w:tcPr>
          <w:p w:rsidR="00143D3C" w:rsidRPr="00E52D45" w:rsidRDefault="00143D3C" w:rsidP="001C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59" w:type="dxa"/>
          </w:tcPr>
          <w:p w:rsidR="00143D3C" w:rsidRPr="00E52D45" w:rsidRDefault="00143D3C" w:rsidP="001C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688" w:type="dxa"/>
          </w:tcPr>
          <w:p w:rsidR="00143D3C" w:rsidRPr="00E52D45" w:rsidRDefault="00143D3C" w:rsidP="00546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D45">
              <w:rPr>
                <w:rFonts w:ascii="Times New Roman" w:hAnsi="Times New Roman" w:cs="Times New Roman"/>
                <w:sz w:val="28"/>
                <w:szCs w:val="28"/>
              </w:rPr>
              <w:t>47.7</w:t>
            </w:r>
          </w:p>
        </w:tc>
      </w:tr>
    </w:tbl>
    <w:p w:rsidR="00E52D45" w:rsidRDefault="00E52D45" w:rsidP="0014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D3C" w:rsidRPr="00E52D45" w:rsidRDefault="00143D3C" w:rsidP="0014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D45">
        <w:rPr>
          <w:rFonts w:ascii="Times New Roman" w:hAnsi="Times New Roman" w:cs="Times New Roman"/>
          <w:sz w:val="28"/>
          <w:szCs w:val="28"/>
        </w:rPr>
        <w:t xml:space="preserve">* виды экономической деятельности в соответствии с распоряжением Правительства Российской Федерации от 24 ноября 2016 г. № 2496-р                   </w:t>
      </w:r>
      <w:r w:rsidRPr="00E52D45">
        <w:rPr>
          <w:rFonts w:ascii="Times New Roman" w:hAnsi="Times New Roman" w:cs="Times New Roman"/>
          <w:sz w:val="28"/>
          <w:szCs w:val="28"/>
        </w:rPr>
        <w:lastRenderedPageBreak/>
        <w:t>«О перечнях кодов видов деятельности в соответствии с ОКВЭД и кодов услуг в соответствии с ОКПД, относящихся к бытовым услугам».</w:t>
      </w:r>
    </w:p>
    <w:p w:rsidR="0015269C" w:rsidRPr="00E52D45" w:rsidRDefault="0015269C" w:rsidP="00143D3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149" w:rsidRPr="00E52D45" w:rsidRDefault="00143D3C" w:rsidP="0014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D45">
        <w:rPr>
          <w:rFonts w:ascii="Times New Roman" w:hAnsi="Times New Roman" w:cs="Times New Roman"/>
          <w:sz w:val="28"/>
          <w:szCs w:val="28"/>
        </w:rPr>
        <w:t>2. Настоящее реше</w:t>
      </w:r>
      <w:r w:rsidR="000F5149" w:rsidRPr="00E52D45">
        <w:rPr>
          <w:rFonts w:ascii="Times New Roman" w:hAnsi="Times New Roman" w:cs="Times New Roman"/>
          <w:sz w:val="28"/>
          <w:szCs w:val="28"/>
        </w:rPr>
        <w:t xml:space="preserve">ние вступает в силу со дня его </w:t>
      </w:r>
      <w:r w:rsidRPr="00E52D45">
        <w:rPr>
          <w:rFonts w:ascii="Times New Roman" w:hAnsi="Times New Roman" w:cs="Times New Roman"/>
          <w:sz w:val="28"/>
          <w:szCs w:val="28"/>
        </w:rPr>
        <w:t>опубликования</w:t>
      </w:r>
      <w:r w:rsidR="00E52D45">
        <w:rPr>
          <w:rFonts w:ascii="Times New Roman" w:hAnsi="Times New Roman" w:cs="Times New Roman"/>
          <w:sz w:val="28"/>
          <w:szCs w:val="28"/>
        </w:rPr>
        <w:t xml:space="preserve"> </w:t>
      </w:r>
      <w:r w:rsidR="000F5149" w:rsidRPr="00E52D45">
        <w:rPr>
          <w:rFonts w:ascii="Times New Roman" w:hAnsi="Times New Roman" w:cs="Times New Roman"/>
          <w:sz w:val="28"/>
          <w:szCs w:val="28"/>
        </w:rPr>
        <w:t xml:space="preserve">(обнародования) на официальном сайте администрации. </w:t>
      </w:r>
    </w:p>
    <w:p w:rsidR="00143D3C" w:rsidRPr="00E52D45" w:rsidRDefault="000F5149" w:rsidP="0014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D45">
        <w:rPr>
          <w:rFonts w:ascii="Times New Roman" w:hAnsi="Times New Roman" w:cs="Times New Roman"/>
          <w:sz w:val="28"/>
          <w:szCs w:val="28"/>
        </w:rPr>
        <w:t>3. Данное решение  и</w:t>
      </w:r>
      <w:r w:rsidR="00143D3C" w:rsidRPr="00E52D45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</w:t>
      </w:r>
      <w:r w:rsidR="00C44A1A" w:rsidRPr="00E52D45">
        <w:rPr>
          <w:rFonts w:ascii="Times New Roman" w:hAnsi="Times New Roman" w:cs="Times New Roman"/>
          <w:sz w:val="28"/>
          <w:szCs w:val="28"/>
        </w:rPr>
        <w:t xml:space="preserve"> </w:t>
      </w:r>
      <w:r w:rsidR="00143D3C" w:rsidRPr="00E52D45">
        <w:rPr>
          <w:rFonts w:ascii="Times New Roman" w:hAnsi="Times New Roman" w:cs="Times New Roman"/>
          <w:sz w:val="28"/>
          <w:szCs w:val="28"/>
        </w:rPr>
        <w:t xml:space="preserve">возникшие с 1 </w:t>
      </w:r>
      <w:r w:rsidR="001A70EF" w:rsidRPr="00E52D45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143D3C" w:rsidRPr="00E52D45">
        <w:rPr>
          <w:rFonts w:ascii="Times New Roman" w:hAnsi="Times New Roman" w:cs="Times New Roman"/>
          <w:sz w:val="28"/>
          <w:szCs w:val="28"/>
        </w:rPr>
        <w:t>2020 года</w:t>
      </w:r>
      <w:r w:rsidR="00E52D45">
        <w:rPr>
          <w:rFonts w:ascii="Times New Roman" w:hAnsi="Times New Roman" w:cs="Times New Roman"/>
          <w:sz w:val="28"/>
          <w:szCs w:val="28"/>
        </w:rPr>
        <w:t>,</w:t>
      </w:r>
      <w:r w:rsidR="00143D3C" w:rsidRPr="00E52D45">
        <w:rPr>
          <w:rFonts w:ascii="Times New Roman" w:hAnsi="Times New Roman" w:cs="Times New Roman"/>
          <w:sz w:val="28"/>
          <w:szCs w:val="28"/>
        </w:rPr>
        <w:t xml:space="preserve"> и действует</w:t>
      </w:r>
      <w:r w:rsidR="00C44A1A" w:rsidRPr="00E52D45">
        <w:rPr>
          <w:rFonts w:ascii="Times New Roman" w:hAnsi="Times New Roman" w:cs="Times New Roman"/>
          <w:sz w:val="28"/>
          <w:szCs w:val="28"/>
        </w:rPr>
        <w:t xml:space="preserve"> </w:t>
      </w:r>
      <w:r w:rsidR="00143D3C" w:rsidRPr="00E52D45">
        <w:rPr>
          <w:rFonts w:ascii="Times New Roman" w:hAnsi="Times New Roman" w:cs="Times New Roman"/>
          <w:sz w:val="28"/>
          <w:szCs w:val="28"/>
        </w:rPr>
        <w:t>по 31 декабря 2020 года.</w:t>
      </w:r>
    </w:p>
    <w:p w:rsidR="0015269C" w:rsidRPr="00E52D45" w:rsidRDefault="0015269C" w:rsidP="00143D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269C" w:rsidRPr="00E52D45" w:rsidRDefault="0015269C" w:rsidP="00143D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269C" w:rsidRPr="00E52D45" w:rsidRDefault="0015269C" w:rsidP="00143D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4A1A" w:rsidRPr="00E52D45" w:rsidRDefault="00C44A1A" w:rsidP="00E52D45">
      <w:pPr>
        <w:pStyle w:val="Style4"/>
        <w:widowControl/>
        <w:spacing w:line="240" w:lineRule="auto"/>
        <w:ind w:firstLine="0"/>
        <w:jc w:val="left"/>
        <w:rPr>
          <w:rStyle w:val="FontStyle15"/>
          <w:b/>
          <w:sz w:val="28"/>
          <w:szCs w:val="28"/>
        </w:rPr>
      </w:pPr>
      <w:r w:rsidRPr="00E52D45">
        <w:rPr>
          <w:rStyle w:val="FontStyle15"/>
          <w:b/>
          <w:sz w:val="28"/>
          <w:szCs w:val="28"/>
        </w:rPr>
        <w:t>Председатель районного Собрания</w:t>
      </w:r>
    </w:p>
    <w:p w:rsidR="00C44A1A" w:rsidRPr="00E52D45" w:rsidRDefault="0015269C" w:rsidP="00E52D45">
      <w:pPr>
        <w:pStyle w:val="Style4"/>
        <w:widowControl/>
        <w:spacing w:line="240" w:lineRule="auto"/>
        <w:ind w:firstLine="0"/>
        <w:jc w:val="left"/>
        <w:rPr>
          <w:rStyle w:val="FontStyle15"/>
          <w:b/>
          <w:sz w:val="28"/>
          <w:szCs w:val="28"/>
        </w:rPr>
      </w:pPr>
      <w:r w:rsidRPr="00E52D45">
        <w:rPr>
          <w:rStyle w:val="FontStyle15"/>
          <w:b/>
          <w:sz w:val="28"/>
          <w:szCs w:val="28"/>
        </w:rPr>
        <w:t xml:space="preserve">Дергачевского </w:t>
      </w:r>
      <w:r w:rsidR="00C44A1A" w:rsidRPr="00E52D45">
        <w:rPr>
          <w:rStyle w:val="FontStyle15"/>
          <w:b/>
          <w:sz w:val="28"/>
          <w:szCs w:val="28"/>
        </w:rPr>
        <w:t xml:space="preserve"> муниципального района                               </w:t>
      </w:r>
      <w:r w:rsidRPr="00E52D45">
        <w:rPr>
          <w:rStyle w:val="FontStyle15"/>
          <w:b/>
          <w:sz w:val="28"/>
          <w:szCs w:val="28"/>
        </w:rPr>
        <w:t>А.М. Гришанов</w:t>
      </w:r>
    </w:p>
    <w:p w:rsidR="00C44A1A" w:rsidRPr="00E52D45" w:rsidRDefault="00C44A1A" w:rsidP="00E52D45">
      <w:pPr>
        <w:pStyle w:val="Style4"/>
        <w:widowControl/>
        <w:spacing w:line="240" w:lineRule="auto"/>
        <w:ind w:firstLine="0"/>
        <w:jc w:val="left"/>
        <w:rPr>
          <w:rStyle w:val="FontStyle15"/>
          <w:b/>
          <w:sz w:val="28"/>
          <w:szCs w:val="28"/>
        </w:rPr>
      </w:pPr>
    </w:p>
    <w:p w:rsidR="00C44A1A" w:rsidRPr="00E52D45" w:rsidRDefault="00C44A1A" w:rsidP="00E5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2CAB" w:rsidRPr="00E52D45" w:rsidRDefault="00FA2CAB" w:rsidP="00E52D45">
      <w:pPr>
        <w:pStyle w:val="ConsNonformat"/>
        <w:widowControl/>
        <w:ind w:left="6237" w:right="0" w:hanging="283"/>
        <w:rPr>
          <w:rFonts w:ascii="Times New Roman" w:hAnsi="Times New Roman" w:cs="Times New Roman"/>
          <w:sz w:val="28"/>
          <w:szCs w:val="28"/>
        </w:rPr>
      </w:pPr>
      <w:r w:rsidRPr="00E52D45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0F5149" w:rsidRPr="00E52D45" w:rsidRDefault="000F5149" w:rsidP="00E52D45">
      <w:pPr>
        <w:pStyle w:val="Style4"/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52D45">
        <w:rPr>
          <w:b/>
          <w:sz w:val="28"/>
          <w:szCs w:val="28"/>
        </w:rPr>
        <w:t xml:space="preserve">Глава Дергачевского </w:t>
      </w:r>
    </w:p>
    <w:p w:rsidR="005F6EE5" w:rsidRPr="00E52D45" w:rsidRDefault="000F5149" w:rsidP="00E52D45">
      <w:pPr>
        <w:pStyle w:val="Style4"/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E52D45">
        <w:rPr>
          <w:b/>
          <w:sz w:val="28"/>
          <w:szCs w:val="28"/>
        </w:rPr>
        <w:t>муниципального района</w:t>
      </w:r>
      <w:r w:rsidRPr="00E52D45">
        <w:rPr>
          <w:b/>
          <w:sz w:val="28"/>
          <w:szCs w:val="28"/>
        </w:rPr>
        <w:tab/>
      </w:r>
      <w:r w:rsidRPr="00E52D45">
        <w:rPr>
          <w:b/>
          <w:sz w:val="28"/>
          <w:szCs w:val="28"/>
        </w:rPr>
        <w:tab/>
      </w:r>
      <w:r w:rsidRPr="00E52D45">
        <w:rPr>
          <w:b/>
          <w:sz w:val="28"/>
          <w:szCs w:val="28"/>
        </w:rPr>
        <w:tab/>
      </w:r>
      <w:r w:rsidRPr="00E52D45">
        <w:rPr>
          <w:b/>
          <w:sz w:val="28"/>
          <w:szCs w:val="28"/>
        </w:rPr>
        <w:tab/>
      </w:r>
      <w:r w:rsidRPr="00E52D45">
        <w:rPr>
          <w:b/>
          <w:sz w:val="28"/>
          <w:szCs w:val="28"/>
        </w:rPr>
        <w:tab/>
      </w:r>
      <w:r w:rsidRPr="00E52D45">
        <w:rPr>
          <w:b/>
          <w:sz w:val="28"/>
          <w:szCs w:val="28"/>
        </w:rPr>
        <w:tab/>
        <w:t xml:space="preserve"> </w:t>
      </w:r>
      <w:r w:rsidR="00E52D45">
        <w:rPr>
          <w:b/>
          <w:sz w:val="28"/>
          <w:szCs w:val="28"/>
        </w:rPr>
        <w:t xml:space="preserve">    </w:t>
      </w:r>
      <w:r w:rsidRPr="00E52D45">
        <w:rPr>
          <w:b/>
          <w:sz w:val="28"/>
          <w:szCs w:val="28"/>
        </w:rPr>
        <w:t>С.Н.</w:t>
      </w:r>
      <w:r w:rsidR="00E52D45">
        <w:rPr>
          <w:b/>
          <w:sz w:val="28"/>
          <w:szCs w:val="28"/>
        </w:rPr>
        <w:t xml:space="preserve"> </w:t>
      </w:r>
      <w:proofErr w:type="spellStart"/>
      <w:r w:rsidRPr="00E52D45">
        <w:rPr>
          <w:b/>
          <w:sz w:val="28"/>
          <w:szCs w:val="28"/>
        </w:rPr>
        <w:t>Мурзаков</w:t>
      </w:r>
      <w:proofErr w:type="spellEnd"/>
    </w:p>
    <w:sectPr w:rsidR="005F6EE5" w:rsidRPr="00E52D45" w:rsidSect="00920B38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075336"/>
    <w:multiLevelType w:val="hybridMultilevel"/>
    <w:tmpl w:val="EDD24B30"/>
    <w:lvl w:ilvl="0" w:tplc="FBEAF52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595D7C35"/>
    <w:multiLevelType w:val="hybridMultilevel"/>
    <w:tmpl w:val="CD305A48"/>
    <w:lvl w:ilvl="0" w:tplc="0CBE3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522C4A">
      <w:numFmt w:val="none"/>
      <w:lvlText w:val=""/>
      <w:lvlJc w:val="left"/>
      <w:pPr>
        <w:tabs>
          <w:tab w:val="num" w:pos="360"/>
        </w:tabs>
      </w:pPr>
    </w:lvl>
    <w:lvl w:ilvl="2" w:tplc="8FC4F58A">
      <w:numFmt w:val="none"/>
      <w:lvlText w:val=""/>
      <w:lvlJc w:val="left"/>
      <w:pPr>
        <w:tabs>
          <w:tab w:val="num" w:pos="360"/>
        </w:tabs>
      </w:pPr>
    </w:lvl>
    <w:lvl w:ilvl="3" w:tplc="32F2CA3A">
      <w:numFmt w:val="none"/>
      <w:lvlText w:val=""/>
      <w:lvlJc w:val="left"/>
      <w:pPr>
        <w:tabs>
          <w:tab w:val="num" w:pos="360"/>
        </w:tabs>
      </w:pPr>
    </w:lvl>
    <w:lvl w:ilvl="4" w:tplc="B4D4C684">
      <w:numFmt w:val="none"/>
      <w:lvlText w:val=""/>
      <w:lvlJc w:val="left"/>
      <w:pPr>
        <w:tabs>
          <w:tab w:val="num" w:pos="360"/>
        </w:tabs>
      </w:pPr>
    </w:lvl>
    <w:lvl w:ilvl="5" w:tplc="6E30A19C">
      <w:numFmt w:val="none"/>
      <w:lvlText w:val=""/>
      <w:lvlJc w:val="left"/>
      <w:pPr>
        <w:tabs>
          <w:tab w:val="num" w:pos="360"/>
        </w:tabs>
      </w:pPr>
    </w:lvl>
    <w:lvl w:ilvl="6" w:tplc="8AE029A4">
      <w:numFmt w:val="none"/>
      <w:lvlText w:val=""/>
      <w:lvlJc w:val="left"/>
      <w:pPr>
        <w:tabs>
          <w:tab w:val="num" w:pos="360"/>
        </w:tabs>
      </w:pPr>
    </w:lvl>
    <w:lvl w:ilvl="7" w:tplc="D4B6EC34">
      <w:numFmt w:val="none"/>
      <w:lvlText w:val=""/>
      <w:lvlJc w:val="left"/>
      <w:pPr>
        <w:tabs>
          <w:tab w:val="num" w:pos="360"/>
        </w:tabs>
      </w:pPr>
    </w:lvl>
    <w:lvl w:ilvl="8" w:tplc="4FC8100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BAC6585"/>
    <w:multiLevelType w:val="multilevel"/>
    <w:tmpl w:val="F7A4D6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62"/>
    <w:rsid w:val="00000162"/>
    <w:rsid w:val="000233AA"/>
    <w:rsid w:val="0002344D"/>
    <w:rsid w:val="000246E1"/>
    <w:rsid w:val="00065086"/>
    <w:rsid w:val="00075801"/>
    <w:rsid w:val="0009790A"/>
    <w:rsid w:val="000F5149"/>
    <w:rsid w:val="00105D6F"/>
    <w:rsid w:val="00125BE9"/>
    <w:rsid w:val="00130270"/>
    <w:rsid w:val="00130889"/>
    <w:rsid w:val="00143D3C"/>
    <w:rsid w:val="0015269C"/>
    <w:rsid w:val="00153A7D"/>
    <w:rsid w:val="00162164"/>
    <w:rsid w:val="00193867"/>
    <w:rsid w:val="00196704"/>
    <w:rsid w:val="001A70EF"/>
    <w:rsid w:val="001C1AF7"/>
    <w:rsid w:val="001C4567"/>
    <w:rsid w:val="001F0548"/>
    <w:rsid w:val="001F4FB6"/>
    <w:rsid w:val="002045AC"/>
    <w:rsid w:val="00230E14"/>
    <w:rsid w:val="0024046F"/>
    <w:rsid w:val="002526AA"/>
    <w:rsid w:val="0026101F"/>
    <w:rsid w:val="002D7110"/>
    <w:rsid w:val="002F2A3F"/>
    <w:rsid w:val="00302754"/>
    <w:rsid w:val="00305A05"/>
    <w:rsid w:val="00320420"/>
    <w:rsid w:val="00324170"/>
    <w:rsid w:val="00375559"/>
    <w:rsid w:val="00381493"/>
    <w:rsid w:val="00382CB5"/>
    <w:rsid w:val="003830AB"/>
    <w:rsid w:val="003838E4"/>
    <w:rsid w:val="00392144"/>
    <w:rsid w:val="003F461F"/>
    <w:rsid w:val="00401B1F"/>
    <w:rsid w:val="00402094"/>
    <w:rsid w:val="00403973"/>
    <w:rsid w:val="0045162C"/>
    <w:rsid w:val="004721A8"/>
    <w:rsid w:val="004A4B5A"/>
    <w:rsid w:val="004B0584"/>
    <w:rsid w:val="004B1A4B"/>
    <w:rsid w:val="004B6AF3"/>
    <w:rsid w:val="00503E71"/>
    <w:rsid w:val="00506212"/>
    <w:rsid w:val="0053041E"/>
    <w:rsid w:val="00542F6F"/>
    <w:rsid w:val="00546B09"/>
    <w:rsid w:val="00552D0B"/>
    <w:rsid w:val="005538D8"/>
    <w:rsid w:val="005557F9"/>
    <w:rsid w:val="00563E7C"/>
    <w:rsid w:val="0057361D"/>
    <w:rsid w:val="00576139"/>
    <w:rsid w:val="00577869"/>
    <w:rsid w:val="00585A9B"/>
    <w:rsid w:val="005B39D9"/>
    <w:rsid w:val="005D3E15"/>
    <w:rsid w:val="005E1560"/>
    <w:rsid w:val="005E3FC7"/>
    <w:rsid w:val="005F6EE5"/>
    <w:rsid w:val="00651F6A"/>
    <w:rsid w:val="006523A6"/>
    <w:rsid w:val="00652D41"/>
    <w:rsid w:val="006664A8"/>
    <w:rsid w:val="0069075E"/>
    <w:rsid w:val="00691F08"/>
    <w:rsid w:val="006C22FB"/>
    <w:rsid w:val="006D4BFA"/>
    <w:rsid w:val="006F6BCA"/>
    <w:rsid w:val="0073565A"/>
    <w:rsid w:val="00746477"/>
    <w:rsid w:val="00747FBB"/>
    <w:rsid w:val="00761371"/>
    <w:rsid w:val="00782ADC"/>
    <w:rsid w:val="007C193A"/>
    <w:rsid w:val="007E2CB6"/>
    <w:rsid w:val="008131CF"/>
    <w:rsid w:val="00825985"/>
    <w:rsid w:val="00874C39"/>
    <w:rsid w:val="008843A8"/>
    <w:rsid w:val="00891D62"/>
    <w:rsid w:val="008A5A40"/>
    <w:rsid w:val="008B6917"/>
    <w:rsid w:val="008C5BDD"/>
    <w:rsid w:val="00901857"/>
    <w:rsid w:val="00901A7E"/>
    <w:rsid w:val="0090740A"/>
    <w:rsid w:val="00917BE7"/>
    <w:rsid w:val="00920B38"/>
    <w:rsid w:val="00926042"/>
    <w:rsid w:val="00987AB2"/>
    <w:rsid w:val="009B6359"/>
    <w:rsid w:val="009E4008"/>
    <w:rsid w:val="009F1211"/>
    <w:rsid w:val="009F1F6D"/>
    <w:rsid w:val="00A13355"/>
    <w:rsid w:val="00A26C80"/>
    <w:rsid w:val="00A43F08"/>
    <w:rsid w:val="00A646CB"/>
    <w:rsid w:val="00A65081"/>
    <w:rsid w:val="00A779E3"/>
    <w:rsid w:val="00A8411F"/>
    <w:rsid w:val="00A8770C"/>
    <w:rsid w:val="00AC33CD"/>
    <w:rsid w:val="00AE0302"/>
    <w:rsid w:val="00B038F9"/>
    <w:rsid w:val="00B4334C"/>
    <w:rsid w:val="00B45EFB"/>
    <w:rsid w:val="00B80325"/>
    <w:rsid w:val="00B83360"/>
    <w:rsid w:val="00B9128F"/>
    <w:rsid w:val="00B94FEC"/>
    <w:rsid w:val="00BB41C0"/>
    <w:rsid w:val="00BC0277"/>
    <w:rsid w:val="00BD6E72"/>
    <w:rsid w:val="00BE73BE"/>
    <w:rsid w:val="00C00714"/>
    <w:rsid w:val="00C1467F"/>
    <w:rsid w:val="00C44A1A"/>
    <w:rsid w:val="00C45A67"/>
    <w:rsid w:val="00C639E0"/>
    <w:rsid w:val="00C71BB4"/>
    <w:rsid w:val="00C81EFC"/>
    <w:rsid w:val="00CA3543"/>
    <w:rsid w:val="00CA5DE4"/>
    <w:rsid w:val="00CC446D"/>
    <w:rsid w:val="00CF1A76"/>
    <w:rsid w:val="00D01EE1"/>
    <w:rsid w:val="00D05514"/>
    <w:rsid w:val="00D15CC9"/>
    <w:rsid w:val="00D26C0C"/>
    <w:rsid w:val="00D40712"/>
    <w:rsid w:val="00D56F43"/>
    <w:rsid w:val="00D6727F"/>
    <w:rsid w:val="00D752F1"/>
    <w:rsid w:val="00D97DE3"/>
    <w:rsid w:val="00DD3773"/>
    <w:rsid w:val="00E52D45"/>
    <w:rsid w:val="00E75B26"/>
    <w:rsid w:val="00E874AD"/>
    <w:rsid w:val="00E94EF9"/>
    <w:rsid w:val="00E95864"/>
    <w:rsid w:val="00EB4CB9"/>
    <w:rsid w:val="00ED4E15"/>
    <w:rsid w:val="00EE12AC"/>
    <w:rsid w:val="00EE6CBB"/>
    <w:rsid w:val="00F01A54"/>
    <w:rsid w:val="00F0301C"/>
    <w:rsid w:val="00F04E4B"/>
    <w:rsid w:val="00F05AC7"/>
    <w:rsid w:val="00F30491"/>
    <w:rsid w:val="00F57C45"/>
    <w:rsid w:val="00F96EED"/>
    <w:rsid w:val="00FA2CAB"/>
    <w:rsid w:val="00FA36DC"/>
    <w:rsid w:val="00FC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C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FA2C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001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0016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uiPriority w:val="99"/>
    <w:rsid w:val="0000016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3" w:lineRule="exact"/>
      <w:ind w:hanging="20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3" w:lineRule="exact"/>
      <w:ind w:firstLine="144"/>
    </w:pPr>
    <w:rPr>
      <w:rFonts w:ascii="Times New Roman" w:hAnsi="Times New Roman" w:cs="Times New Roman"/>
      <w:sz w:val="24"/>
      <w:szCs w:val="24"/>
    </w:rPr>
  </w:style>
  <w:style w:type="character" w:customStyle="1" w:styleId="WW-Absatz-Standardschriftart">
    <w:name w:val="WW-Absatz-Standardschriftart"/>
    <w:rsid w:val="00D05514"/>
  </w:style>
  <w:style w:type="paragraph" w:customStyle="1" w:styleId="a3">
    <w:name w:val="Заголовок таблицы"/>
    <w:basedOn w:val="a"/>
    <w:rsid w:val="005F6EE5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075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2C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2CA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"/>
    <w:basedOn w:val="a"/>
    <w:link w:val="a6"/>
    <w:rsid w:val="00FA2CAB"/>
    <w:pPr>
      <w:overflowPunct w:val="0"/>
      <w:autoSpaceDE w:val="0"/>
      <w:autoSpaceDN w:val="0"/>
      <w:adjustRightInd w:val="0"/>
      <w:spacing w:after="0" w:line="240" w:lineRule="auto"/>
      <w:ind w:right="-1050"/>
      <w:textAlignment w:val="baseline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FA2CA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Nonformat">
    <w:name w:val="ConsNonformat"/>
    <w:rsid w:val="00FA2C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A2C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A2C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FA2C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2C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C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semiHidden/>
    <w:rsid w:val="00143D3C"/>
    <w:rPr>
      <w:color w:val="0000FF"/>
      <w:u w:val="single"/>
    </w:rPr>
  </w:style>
  <w:style w:type="character" w:customStyle="1" w:styleId="s10">
    <w:name w:val="s_10"/>
    <w:basedOn w:val="a0"/>
    <w:rsid w:val="00143D3C"/>
  </w:style>
  <w:style w:type="paragraph" w:styleId="aa">
    <w:name w:val="Title"/>
    <w:basedOn w:val="a"/>
    <w:next w:val="a"/>
    <w:link w:val="ab"/>
    <w:qFormat/>
    <w:rsid w:val="000F5149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ab">
    <w:name w:val="Название Знак"/>
    <w:basedOn w:val="a0"/>
    <w:link w:val="aa"/>
    <w:rsid w:val="000F5149"/>
    <w:rPr>
      <w:rFonts w:asciiTheme="majorHAnsi" w:hAnsiTheme="majorHAnsi" w:cstheme="majorBidi"/>
      <w:smallCaps/>
      <w:sz w:val="52"/>
      <w:szCs w:val="5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C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FA2C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001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0016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5">
    <w:name w:val="Font Style15"/>
    <w:basedOn w:val="a0"/>
    <w:uiPriority w:val="99"/>
    <w:rsid w:val="0000016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3" w:lineRule="exact"/>
      <w:ind w:hanging="206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000162"/>
    <w:pPr>
      <w:widowControl w:val="0"/>
      <w:autoSpaceDE w:val="0"/>
      <w:autoSpaceDN w:val="0"/>
      <w:adjustRightInd w:val="0"/>
      <w:spacing w:after="0" w:line="323" w:lineRule="exact"/>
      <w:ind w:firstLine="144"/>
    </w:pPr>
    <w:rPr>
      <w:rFonts w:ascii="Times New Roman" w:hAnsi="Times New Roman" w:cs="Times New Roman"/>
      <w:sz w:val="24"/>
      <w:szCs w:val="24"/>
    </w:rPr>
  </w:style>
  <w:style w:type="character" w:customStyle="1" w:styleId="WW-Absatz-Standardschriftart">
    <w:name w:val="WW-Absatz-Standardschriftart"/>
    <w:rsid w:val="00D05514"/>
  </w:style>
  <w:style w:type="paragraph" w:customStyle="1" w:styleId="a3">
    <w:name w:val="Заголовок таблицы"/>
    <w:basedOn w:val="a"/>
    <w:rsid w:val="005F6EE5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075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A2C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2CA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"/>
    <w:basedOn w:val="a"/>
    <w:link w:val="a6"/>
    <w:rsid w:val="00FA2CAB"/>
    <w:pPr>
      <w:overflowPunct w:val="0"/>
      <w:autoSpaceDE w:val="0"/>
      <w:autoSpaceDN w:val="0"/>
      <w:adjustRightInd w:val="0"/>
      <w:spacing w:after="0" w:line="240" w:lineRule="auto"/>
      <w:ind w:right="-1050"/>
      <w:textAlignment w:val="baseline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6">
    <w:name w:val="Основной текст Знак"/>
    <w:basedOn w:val="a0"/>
    <w:link w:val="a5"/>
    <w:rsid w:val="00FA2CA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Nonformat">
    <w:name w:val="ConsNonformat"/>
    <w:rsid w:val="00FA2C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A2C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A2C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FA2C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2C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C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semiHidden/>
    <w:rsid w:val="00143D3C"/>
    <w:rPr>
      <w:color w:val="0000FF"/>
      <w:u w:val="single"/>
    </w:rPr>
  </w:style>
  <w:style w:type="character" w:customStyle="1" w:styleId="s10">
    <w:name w:val="s_10"/>
    <w:basedOn w:val="a0"/>
    <w:rsid w:val="00143D3C"/>
  </w:style>
  <w:style w:type="paragraph" w:styleId="aa">
    <w:name w:val="Title"/>
    <w:basedOn w:val="a"/>
    <w:next w:val="a"/>
    <w:link w:val="ab"/>
    <w:qFormat/>
    <w:rsid w:val="000F5149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ab">
    <w:name w:val="Название Знак"/>
    <w:basedOn w:val="a0"/>
    <w:link w:val="aa"/>
    <w:rsid w:val="000F5149"/>
    <w:rPr>
      <w:rFonts w:asciiTheme="majorHAnsi" w:hAnsiTheme="majorHAnsi" w:cstheme="majorBidi"/>
      <w:smallCaps/>
      <w:sz w:val="52"/>
      <w:szCs w:val="5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ECA4-BED3-4C4F-8B3B-191BF4FA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(6400-00-889) Сметанников Сергей Станеславович</cp:lastModifiedBy>
  <cp:revision>2</cp:revision>
  <cp:lastPrinted>2020-11-06T05:33:00Z</cp:lastPrinted>
  <dcterms:created xsi:type="dcterms:W3CDTF">2020-11-30T11:39:00Z</dcterms:created>
  <dcterms:modified xsi:type="dcterms:W3CDTF">2020-11-30T11:39:00Z</dcterms:modified>
</cp:coreProperties>
</file>